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0F85" w:rsidRDefault="003C0F85" w:rsidP="00F62579">
      <w:pPr>
        <w:spacing w:line="360" w:lineRule="auto"/>
        <w:jc w:val="center"/>
        <w:rPr>
          <w:sz w:val="28"/>
          <w:szCs w:val="28"/>
        </w:rPr>
      </w:pPr>
      <w:r>
        <w:rPr>
          <w:rFonts w:cs="Times New Roman CYR"/>
          <w:sz w:val="28"/>
          <w:szCs w:val="28"/>
          <w:lang w:val="kk-KZ"/>
        </w:rPr>
        <w:t xml:space="preserve">ҚАЗАҚСТАН РЕСПУБЛИКАСЫ БІЛІМ ЖӘНЕ ҒЫЛЫМ МИНИСТРЛІГІ </w:t>
      </w:r>
    </w:p>
    <w:tbl>
      <w:tblPr>
        <w:tblW w:w="8481" w:type="dxa"/>
        <w:tblLayout w:type="fixed"/>
        <w:tblLook w:val="00A0"/>
      </w:tblPr>
      <w:tblGrid>
        <w:gridCol w:w="3631"/>
        <w:gridCol w:w="588"/>
        <w:gridCol w:w="4262"/>
      </w:tblGrid>
      <w:tr w:rsidR="003C0F85" w:rsidTr="00DE244A">
        <w:trPr>
          <w:trHeight w:val="1687"/>
        </w:trPr>
        <w:tc>
          <w:tcPr>
            <w:tcW w:w="3631" w:type="dxa"/>
          </w:tcPr>
          <w:p w:rsidR="003C0F85" w:rsidRDefault="003C0F85">
            <w:pPr>
              <w:framePr w:hSpace="180" w:wrap="around" w:vAnchor="text" w:hAnchor="text" w:x="109" w:y="166"/>
              <w:rPr>
                <w:sz w:val="28"/>
                <w:szCs w:val="28"/>
                <w:lang w:val="kk-KZ"/>
              </w:rPr>
            </w:pPr>
            <w:r>
              <w:rPr>
                <w:caps/>
                <w:sz w:val="28"/>
                <w:lang w:val="kk-KZ"/>
              </w:rPr>
              <w:t>«А. Б</w:t>
            </w:r>
            <w:r>
              <w:rPr>
                <w:sz w:val="28"/>
                <w:szCs w:val="28"/>
                <w:lang w:val="kk-KZ"/>
              </w:rPr>
              <w:t xml:space="preserve">айтұрсынов атындағы </w:t>
            </w:r>
          </w:p>
          <w:p w:rsidR="003C0F85" w:rsidRDefault="003C0F85">
            <w:pPr>
              <w:framePr w:hSpace="180" w:wrap="around" w:vAnchor="text" w:hAnchor="text" w:x="109" w:y="166"/>
              <w:rPr>
                <w:sz w:val="28"/>
                <w:lang w:val="kk-KZ"/>
              </w:rPr>
            </w:pPr>
            <w:r>
              <w:rPr>
                <w:sz w:val="28"/>
                <w:lang w:val="kk-KZ"/>
              </w:rPr>
              <w:t xml:space="preserve">Қостанай </w:t>
            </w:r>
          </w:p>
          <w:p w:rsidR="003C0F85" w:rsidRDefault="003C0F85">
            <w:pPr>
              <w:framePr w:hSpace="180" w:wrap="around" w:vAnchor="text" w:hAnchor="text" w:x="109" w:y="166"/>
              <w:rPr>
                <w:sz w:val="28"/>
                <w:lang w:val="kk-KZ"/>
              </w:rPr>
            </w:pPr>
            <w:r>
              <w:rPr>
                <w:sz w:val="28"/>
                <w:lang w:val="kk-KZ"/>
              </w:rPr>
              <w:t xml:space="preserve">мемлекеттік </w:t>
            </w:r>
          </w:p>
          <w:p w:rsidR="003C0F85" w:rsidRDefault="003C0F85">
            <w:pPr>
              <w:framePr w:hSpace="180" w:wrap="around" w:vAnchor="text" w:hAnchor="text" w:x="109" w:y="166"/>
              <w:rPr>
                <w:sz w:val="28"/>
                <w:lang w:val="kk-KZ"/>
              </w:rPr>
            </w:pPr>
            <w:r>
              <w:rPr>
                <w:sz w:val="28"/>
                <w:lang w:val="kk-KZ"/>
              </w:rPr>
              <w:t>университеті» РМК</w:t>
            </w:r>
          </w:p>
          <w:p w:rsidR="003C0F85" w:rsidRDefault="003C0F85">
            <w:pPr>
              <w:framePr w:hSpace="180" w:wrap="around" w:vAnchor="text" w:hAnchor="text" w:x="109" w:y="166"/>
              <w:rPr>
                <w:color w:val="FF0000"/>
                <w:sz w:val="28"/>
                <w:lang w:val="kk-KZ"/>
              </w:rPr>
            </w:pPr>
          </w:p>
          <w:p w:rsidR="003C0F85" w:rsidRDefault="003C0F85">
            <w:pPr>
              <w:framePr w:hSpace="180" w:wrap="around" w:vAnchor="text" w:hAnchor="text" w:x="109" w:y="166"/>
              <w:rPr>
                <w:color w:val="FF0000"/>
                <w:lang w:val="kk-KZ"/>
              </w:rPr>
            </w:pPr>
            <w:r>
              <w:rPr>
                <w:sz w:val="28"/>
                <w:lang w:val="kk-KZ"/>
              </w:rPr>
              <w:t>Ветеринария және  мал шаруашылығы технологиясы  факультеті</w:t>
            </w:r>
          </w:p>
        </w:tc>
        <w:tc>
          <w:tcPr>
            <w:tcW w:w="588" w:type="dxa"/>
          </w:tcPr>
          <w:p w:rsidR="003C0F85" w:rsidRDefault="003C0F85">
            <w:pPr>
              <w:framePr w:hSpace="180" w:wrap="around" w:vAnchor="text" w:hAnchor="text" w:x="109" w:y="166"/>
              <w:jc w:val="center"/>
            </w:pPr>
          </w:p>
        </w:tc>
        <w:tc>
          <w:tcPr>
            <w:tcW w:w="4262" w:type="dxa"/>
          </w:tcPr>
          <w:p w:rsidR="003C0F85" w:rsidRDefault="003C0F85" w:rsidP="00DE244A">
            <w:pPr>
              <w:framePr w:hSpace="180" w:wrap="around" w:vAnchor="text" w:hAnchor="text" w:x="109" w:y="166"/>
            </w:pPr>
            <w:r w:rsidRPr="00816E2E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" o:spid="_x0000_i1025" type="#_x0000_t75" style="width:215.25pt;height:124.5pt;visibility:visible">
                  <v:imagedata r:id="rId5" o:title="" croptop="2242f"/>
                </v:shape>
              </w:pict>
            </w:r>
          </w:p>
        </w:tc>
      </w:tr>
    </w:tbl>
    <w:p w:rsidR="003C0F85" w:rsidRDefault="003C0F85" w:rsidP="00F62579">
      <w:pPr>
        <w:pStyle w:val="Heading4"/>
        <w:rPr>
          <w:b/>
          <w:szCs w:val="28"/>
        </w:rPr>
      </w:pPr>
    </w:p>
    <w:p w:rsidR="003C0F85" w:rsidRDefault="003C0F85" w:rsidP="00F62579">
      <w:pPr>
        <w:pStyle w:val="Heading4"/>
        <w:jc w:val="center"/>
        <w:rPr>
          <w:b/>
          <w:color w:val="000000"/>
          <w:szCs w:val="28"/>
          <w:lang w:val="kk-KZ"/>
        </w:rPr>
      </w:pPr>
    </w:p>
    <w:p w:rsidR="003C0F85" w:rsidRDefault="003C0F85" w:rsidP="00F62579">
      <w:pPr>
        <w:pStyle w:val="Heading4"/>
        <w:jc w:val="center"/>
        <w:rPr>
          <w:b/>
          <w:color w:val="000000"/>
          <w:szCs w:val="28"/>
          <w:lang w:val="kk-KZ"/>
        </w:rPr>
      </w:pPr>
    </w:p>
    <w:p w:rsidR="003C0F85" w:rsidRDefault="003C0F85" w:rsidP="00F62579">
      <w:pPr>
        <w:pStyle w:val="Heading4"/>
        <w:rPr>
          <w:b/>
          <w:color w:val="000000"/>
          <w:szCs w:val="28"/>
          <w:lang w:val="kk-KZ"/>
        </w:rPr>
      </w:pPr>
    </w:p>
    <w:p w:rsidR="003C0F85" w:rsidRDefault="003C0F85" w:rsidP="00F62579">
      <w:pPr>
        <w:pStyle w:val="Heading4"/>
        <w:jc w:val="center"/>
        <w:rPr>
          <w:color w:val="000000"/>
          <w:szCs w:val="28"/>
          <w:lang w:val="kk-KZ"/>
        </w:rPr>
      </w:pPr>
      <w:r>
        <w:rPr>
          <w:color w:val="000000"/>
          <w:szCs w:val="28"/>
          <w:lang w:val="kk-KZ"/>
        </w:rPr>
        <w:t>Ветеринариялық медицина кафедрасы</w:t>
      </w:r>
    </w:p>
    <w:p w:rsidR="003C0F85" w:rsidRDefault="003C0F85" w:rsidP="00F62579">
      <w:pPr>
        <w:rPr>
          <w:sz w:val="28"/>
          <w:szCs w:val="28"/>
          <w:lang w:val="kk-KZ"/>
        </w:rPr>
      </w:pPr>
    </w:p>
    <w:p w:rsidR="003C0F85" w:rsidRDefault="003C0F85" w:rsidP="00F62579">
      <w:pPr>
        <w:rPr>
          <w:sz w:val="28"/>
          <w:szCs w:val="28"/>
          <w:lang w:val="kk-KZ"/>
        </w:rPr>
      </w:pPr>
    </w:p>
    <w:p w:rsidR="003C0F85" w:rsidRDefault="003C0F85" w:rsidP="00F62579">
      <w:pPr>
        <w:rPr>
          <w:sz w:val="28"/>
          <w:szCs w:val="28"/>
          <w:lang w:val="kk-KZ"/>
        </w:rPr>
      </w:pPr>
    </w:p>
    <w:p w:rsidR="003C0F85" w:rsidRDefault="003C0F85" w:rsidP="00F62579">
      <w:pPr>
        <w:rPr>
          <w:sz w:val="28"/>
          <w:szCs w:val="28"/>
          <w:lang w:val="kk-KZ"/>
        </w:rPr>
      </w:pPr>
    </w:p>
    <w:p w:rsidR="003C0F85" w:rsidRDefault="003C0F85" w:rsidP="00F62579">
      <w:pPr>
        <w:spacing w:line="360" w:lineRule="auto"/>
        <w:ind w:left="540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ОҚУ ЖҰМЫС БАҒДАРЛАМАСЫ</w:t>
      </w:r>
    </w:p>
    <w:p w:rsidR="003C0F85" w:rsidRDefault="003C0F85" w:rsidP="00F62579">
      <w:pPr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Syllabus</w:t>
      </w:r>
      <w:r>
        <w:rPr>
          <w:b/>
          <w:sz w:val="28"/>
          <w:szCs w:val="28"/>
        </w:rPr>
        <w:t>)</w:t>
      </w:r>
    </w:p>
    <w:p w:rsidR="003C0F85" w:rsidRDefault="003C0F85" w:rsidP="00F62579">
      <w:pPr>
        <w:spacing w:line="360" w:lineRule="auto"/>
        <w:rPr>
          <w:b/>
          <w:sz w:val="28"/>
          <w:szCs w:val="28"/>
          <w:lang w:val="kk-KZ"/>
        </w:rPr>
      </w:pPr>
    </w:p>
    <w:p w:rsidR="003C0F85" w:rsidRDefault="003C0F85" w:rsidP="00F62579">
      <w:pPr>
        <w:pStyle w:val="Heading1"/>
        <w:spacing w:line="360" w:lineRule="auto"/>
        <w:jc w:val="left"/>
        <w:rPr>
          <w:szCs w:val="28"/>
          <w:lang w:val="kk-KZ"/>
        </w:rPr>
      </w:pPr>
      <w:r>
        <w:rPr>
          <w:szCs w:val="28"/>
          <w:lang w:val="kk-KZ"/>
        </w:rPr>
        <w:t xml:space="preserve">                         пәні                       </w:t>
      </w:r>
      <w:r w:rsidRPr="00F62579">
        <w:rPr>
          <w:szCs w:val="28"/>
          <w:lang w:val="kk-KZ"/>
        </w:rPr>
        <w:t>Практикалық терапия</w:t>
      </w:r>
    </w:p>
    <w:p w:rsidR="003C0F85" w:rsidRDefault="003C0F85" w:rsidP="00F62579">
      <w:pPr>
        <w:pStyle w:val="Heading1"/>
        <w:spacing w:line="360" w:lineRule="auto"/>
        <w:jc w:val="left"/>
        <w:rPr>
          <w:szCs w:val="28"/>
          <w:lang w:val="kk-KZ"/>
        </w:rPr>
      </w:pPr>
      <w:r>
        <w:rPr>
          <w:szCs w:val="28"/>
          <w:lang w:val="kk-KZ"/>
        </w:rPr>
        <w:t xml:space="preserve">                         мамандығы          </w:t>
      </w:r>
      <w:r>
        <w:t>5В120100</w:t>
      </w:r>
      <w:r>
        <w:rPr>
          <w:szCs w:val="28"/>
          <w:lang w:val="kk-KZ"/>
        </w:rPr>
        <w:t xml:space="preserve"> - Ветеринариялық медицина</w:t>
      </w:r>
      <w:r>
        <w:rPr>
          <w:szCs w:val="28"/>
          <w:lang w:val="kk-KZ"/>
        </w:rPr>
        <w:tab/>
      </w:r>
    </w:p>
    <w:p w:rsidR="003C0F85" w:rsidRDefault="003C0F85" w:rsidP="00F62579">
      <w:pPr>
        <w:pStyle w:val="Heading1"/>
        <w:spacing w:line="360" w:lineRule="auto"/>
        <w:jc w:val="left"/>
        <w:rPr>
          <w:vertAlign w:val="superscript"/>
        </w:rPr>
      </w:pPr>
      <w:r>
        <w:rPr>
          <w:szCs w:val="28"/>
          <w:lang w:val="kk-KZ"/>
        </w:rPr>
        <w:t xml:space="preserve">                         барлық кредит     </w:t>
      </w:r>
      <w:r>
        <w:t>3</w:t>
      </w:r>
      <w:r>
        <w:rPr>
          <w:lang w:val="en-US"/>
        </w:rPr>
        <w:t>KZ</w:t>
      </w:r>
      <w:r>
        <w:t xml:space="preserve"> / 5</w:t>
      </w:r>
      <w:r>
        <w:rPr>
          <w:lang w:val="en-US"/>
        </w:rPr>
        <w:t>ECTS</w:t>
      </w:r>
    </w:p>
    <w:p w:rsidR="003C0F85" w:rsidRDefault="003C0F85" w:rsidP="00F62579">
      <w:pPr>
        <w:rPr>
          <w:sz w:val="28"/>
          <w:szCs w:val="28"/>
        </w:rPr>
      </w:pPr>
    </w:p>
    <w:p w:rsidR="003C0F85" w:rsidRDefault="003C0F85" w:rsidP="00F62579">
      <w:pPr>
        <w:rPr>
          <w:sz w:val="28"/>
          <w:szCs w:val="28"/>
          <w:vertAlign w:val="superscript"/>
        </w:rPr>
      </w:pPr>
    </w:p>
    <w:p w:rsidR="003C0F85" w:rsidRDefault="003C0F85" w:rsidP="00F62579">
      <w:pPr>
        <w:jc w:val="center"/>
        <w:rPr>
          <w:sz w:val="28"/>
          <w:szCs w:val="28"/>
        </w:rPr>
      </w:pPr>
    </w:p>
    <w:p w:rsidR="003C0F85" w:rsidRDefault="003C0F85" w:rsidP="00F62579">
      <w:pPr>
        <w:jc w:val="center"/>
        <w:rPr>
          <w:sz w:val="28"/>
          <w:szCs w:val="28"/>
        </w:rPr>
      </w:pPr>
    </w:p>
    <w:p w:rsidR="003C0F85" w:rsidRDefault="003C0F85" w:rsidP="00F62579">
      <w:pPr>
        <w:jc w:val="center"/>
        <w:rPr>
          <w:sz w:val="28"/>
          <w:szCs w:val="28"/>
        </w:rPr>
      </w:pPr>
    </w:p>
    <w:p w:rsidR="003C0F85" w:rsidRDefault="003C0F85" w:rsidP="00F62579">
      <w:pPr>
        <w:jc w:val="center"/>
        <w:rPr>
          <w:sz w:val="28"/>
          <w:szCs w:val="28"/>
        </w:rPr>
      </w:pPr>
    </w:p>
    <w:p w:rsidR="003C0F85" w:rsidRDefault="003C0F85" w:rsidP="00F62579">
      <w:pPr>
        <w:jc w:val="center"/>
        <w:rPr>
          <w:sz w:val="28"/>
          <w:szCs w:val="28"/>
          <w:lang w:val="kk-KZ"/>
        </w:rPr>
      </w:pPr>
    </w:p>
    <w:p w:rsidR="003C0F85" w:rsidRDefault="003C0F85" w:rsidP="00F62579">
      <w:pPr>
        <w:jc w:val="center"/>
        <w:rPr>
          <w:sz w:val="28"/>
          <w:szCs w:val="28"/>
          <w:lang w:val="kk-KZ"/>
        </w:rPr>
      </w:pPr>
    </w:p>
    <w:p w:rsidR="003C0F85" w:rsidRDefault="003C0F85" w:rsidP="00F62579">
      <w:pPr>
        <w:rPr>
          <w:sz w:val="28"/>
          <w:szCs w:val="28"/>
          <w:lang w:val="kk-KZ"/>
        </w:rPr>
      </w:pPr>
    </w:p>
    <w:p w:rsidR="003C0F85" w:rsidRDefault="003C0F85" w:rsidP="00F62579">
      <w:pPr>
        <w:rPr>
          <w:sz w:val="28"/>
          <w:szCs w:val="28"/>
          <w:lang w:val="kk-KZ"/>
        </w:rPr>
      </w:pPr>
    </w:p>
    <w:p w:rsidR="003C0F85" w:rsidRDefault="003C0F85" w:rsidP="00F62579">
      <w:pPr>
        <w:rPr>
          <w:sz w:val="28"/>
          <w:szCs w:val="28"/>
          <w:lang w:val="kk-KZ"/>
        </w:rPr>
      </w:pPr>
    </w:p>
    <w:p w:rsidR="003C0F85" w:rsidRDefault="003C0F85" w:rsidP="00F62579">
      <w:pPr>
        <w:jc w:val="center"/>
        <w:rPr>
          <w:sz w:val="28"/>
          <w:szCs w:val="28"/>
          <w:lang w:val="kk-KZ"/>
        </w:rPr>
      </w:pPr>
    </w:p>
    <w:p w:rsidR="003C0F85" w:rsidRDefault="003C0F85" w:rsidP="00F62579">
      <w:pPr>
        <w:jc w:val="center"/>
        <w:rPr>
          <w:sz w:val="28"/>
          <w:szCs w:val="28"/>
          <w:lang w:val="kk-KZ"/>
        </w:rPr>
      </w:pPr>
    </w:p>
    <w:p w:rsidR="003C0F85" w:rsidRDefault="003C0F85" w:rsidP="00F62579">
      <w:pPr>
        <w:jc w:val="center"/>
        <w:rPr>
          <w:sz w:val="28"/>
          <w:szCs w:val="28"/>
          <w:lang w:val="kk-KZ"/>
        </w:rPr>
      </w:pPr>
    </w:p>
    <w:p w:rsidR="003C0F85" w:rsidRDefault="003C0F85" w:rsidP="00F62579">
      <w:pPr>
        <w:jc w:val="center"/>
        <w:rPr>
          <w:sz w:val="28"/>
          <w:szCs w:val="28"/>
          <w:lang w:val="kk-KZ"/>
        </w:rPr>
      </w:pPr>
    </w:p>
    <w:p w:rsidR="003C0F85" w:rsidRDefault="003C0F85" w:rsidP="00F62579">
      <w:pPr>
        <w:jc w:val="center"/>
        <w:rPr>
          <w:sz w:val="28"/>
          <w:szCs w:val="28"/>
          <w:lang w:val="kk-KZ"/>
        </w:rPr>
      </w:pPr>
    </w:p>
    <w:p w:rsidR="003C0F85" w:rsidRDefault="003C0F85" w:rsidP="00F62579">
      <w:pPr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Қостанай, 2017</w:t>
      </w:r>
    </w:p>
    <w:p w:rsidR="003C0F85" w:rsidRDefault="003C0F85" w:rsidP="00F62579">
      <w:pPr>
        <w:pStyle w:val="Heading1"/>
        <w:jc w:val="both"/>
        <w:rPr>
          <w:lang w:val="kk-KZ"/>
        </w:rPr>
      </w:pPr>
    </w:p>
    <w:p w:rsidR="003C0F85" w:rsidRDefault="003C0F85" w:rsidP="00F62579">
      <w:pPr>
        <w:pStyle w:val="Heading1"/>
        <w:jc w:val="both"/>
        <w:rPr>
          <w:szCs w:val="28"/>
          <w:lang w:val="kk-KZ"/>
        </w:rPr>
      </w:pPr>
      <w:r>
        <w:rPr>
          <w:lang w:val="kk-KZ"/>
        </w:rPr>
        <w:t>Оқу жұмыс бағдарламасын аға оқытушы Сыздыков Ж. С</w:t>
      </w:r>
      <w:r>
        <w:rPr>
          <w:color w:val="000000"/>
          <w:lang w:val="kk-KZ"/>
        </w:rPr>
        <w:t xml:space="preserve">., </w:t>
      </w:r>
      <w:r>
        <w:rPr>
          <w:lang w:val="kk-KZ"/>
        </w:rPr>
        <w:t>құрастырған</w:t>
      </w:r>
    </w:p>
    <w:p w:rsidR="003C0F85" w:rsidRDefault="003C0F85" w:rsidP="00F62579">
      <w:pPr>
        <w:rPr>
          <w:sz w:val="28"/>
          <w:szCs w:val="28"/>
          <w:lang w:val="kk-KZ"/>
        </w:rPr>
      </w:pPr>
    </w:p>
    <w:p w:rsidR="003C0F85" w:rsidRPr="002F6742" w:rsidRDefault="003C0F85" w:rsidP="00F62579">
      <w:pPr>
        <w:jc w:val="both"/>
        <w:rPr>
          <w:noProof/>
          <w:sz w:val="28"/>
          <w:szCs w:val="28"/>
          <w:lang w:val="kk-KZ"/>
        </w:rPr>
      </w:pPr>
    </w:p>
    <w:p w:rsidR="003C0F85" w:rsidRDefault="003C0F85" w:rsidP="00F62579">
      <w:pPr>
        <w:jc w:val="both"/>
        <w:rPr>
          <w:sz w:val="28"/>
          <w:szCs w:val="28"/>
          <w:lang w:val="kk-KZ"/>
        </w:rPr>
      </w:pPr>
      <w:r w:rsidRPr="007E238C">
        <w:rPr>
          <w:noProof/>
          <w:sz w:val="28"/>
          <w:szCs w:val="28"/>
        </w:rPr>
        <w:pict>
          <v:shape id="Рисунок 1" o:spid="_x0000_i1026" type="#_x0000_t75" style="width:462.75pt;height:252.75pt;visibility:visible">
            <v:imagedata r:id="rId6" o:title="" croptop="13452f" cropbottom="32093f" cropleft="10086f" cropright="12801f"/>
          </v:shape>
        </w:pict>
      </w: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605DEB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97615">
      <w:pPr>
        <w:ind w:firstLine="709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Түсіндірме жазба</w:t>
      </w:r>
    </w:p>
    <w:p w:rsidR="003C0F85" w:rsidRDefault="003C0F85" w:rsidP="002F6742">
      <w:pPr>
        <w:ind w:firstLine="567"/>
        <w:jc w:val="both"/>
        <w:rPr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jc w:val="both"/>
        <w:rPr>
          <w:color w:val="FF0000"/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>«Практикалық терапия» пәні кәсіптік пән таңдау компонент</w:t>
      </w:r>
      <w:r w:rsidRPr="002F6742">
        <w:rPr>
          <w:color w:val="000000"/>
          <w:sz w:val="28"/>
          <w:szCs w:val="28"/>
          <w:lang w:val="kk-KZ"/>
        </w:rPr>
        <w:t xml:space="preserve"> болып табылады. 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 xml:space="preserve">Практикалық терапия пәні  жануарларды  күтіп-бағуды, алғашқы көмек  көрсетуді,  клиникалық  тексеруді, жүрек  ауруларын, тыныс  алу  мүшелерінің  ауруларын, асқорыту  түтікшесі  және  АІЖТ  ауруларын  зерттейді. Бауыр, несеп-зәр шығару жүйесі, жүйке  және  эндокриндік  жүйе ауруларын  емдеу  схемасы. Улану. 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b/>
          <w:sz w:val="28"/>
          <w:szCs w:val="28"/>
          <w:lang w:val="kk-KZ"/>
        </w:rPr>
        <w:t>Пәнді оқытудағы мақсаты – міндеттер:</w:t>
      </w:r>
    </w:p>
    <w:p w:rsidR="003C0F85" w:rsidRPr="002F6742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>Пәннің мақсаты – ішкі жұқпалы емес аурулардың этиопатогенезін, клиникалық белгілерін, диагностикасын, емін және алдын-алуын зерттеп білу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>Пәннің міндеті – клиникалық зерттеу әдістерін, терапия әдістерін, жануарлар ұлпасы және биологиялық сұйықтық зертханалық зерттеуін, ветеринариядағы емдік және алдын алу шараларын үйрену.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>Пәнді оқу барысында білім алушылар міндетті:</w:t>
      </w:r>
    </w:p>
    <w:p w:rsidR="003C0F85" w:rsidRPr="00297615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97615">
        <w:rPr>
          <w:i/>
          <w:sz w:val="28"/>
          <w:szCs w:val="28"/>
          <w:lang w:val="kk-KZ"/>
        </w:rPr>
        <w:t>білуі керек: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 xml:space="preserve">- жұқпалы емес аурулардың жалпы және жеке терапиясының теориясын және профилактикасын; 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 xml:space="preserve">- емдеу үшін алған білімді практикалық қолдану және теориялық ойлау. 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97615">
        <w:rPr>
          <w:i/>
          <w:sz w:val="28"/>
          <w:szCs w:val="28"/>
          <w:lang w:val="kk-KZ"/>
        </w:rPr>
        <w:t>меңгеруікерек: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 xml:space="preserve">- негізгі белгілерін танып білу, дұрыс және тез диагноз қою; 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>- санитариялық-гигиеналық күту жағдайларын жасауда қатысу.</w:t>
      </w:r>
    </w:p>
    <w:p w:rsidR="003C0F85" w:rsidRPr="00297615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97615">
        <w:rPr>
          <w:i/>
          <w:sz w:val="28"/>
          <w:szCs w:val="28"/>
          <w:lang w:val="kk-KZ"/>
        </w:rPr>
        <w:t>игеруі тиіс: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 xml:space="preserve">- жануарларды клиникалық зерттеудің дағдыларын; 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 xml:space="preserve">- зерттеудің арнайы және жалпы әдістермен алынған анализдерді. </w:t>
      </w:r>
    </w:p>
    <w:p w:rsidR="003C0F85" w:rsidRPr="00297615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97615">
        <w:rPr>
          <w:i/>
          <w:sz w:val="28"/>
          <w:szCs w:val="28"/>
          <w:lang w:val="kk-KZ"/>
        </w:rPr>
        <w:t>құзыретті болуы тиіс: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 xml:space="preserve">- жұқпайтын ауруларда емдік бағдарламаларға логикалық дәлелдеу және құрастыру; 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>- емдеуінде алған білімдеріне теориялық ойлау және жаттығу қолдану;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>- негізгі симптомдарды анықтап диагнозды дұрыс және тез құру.</w:t>
      </w:r>
    </w:p>
    <w:p w:rsidR="003C0F85" w:rsidRPr="002F6742" w:rsidRDefault="003C0F85" w:rsidP="00297615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b/>
          <w:sz w:val="28"/>
          <w:szCs w:val="28"/>
          <w:lang w:val="kk-KZ"/>
        </w:rPr>
        <w:t>Пререквизиттері</w:t>
      </w:r>
      <w:r w:rsidRPr="002F6742">
        <w:rPr>
          <w:sz w:val="28"/>
          <w:szCs w:val="28"/>
          <w:lang w:val="kk-KZ"/>
        </w:rPr>
        <w:t xml:space="preserve"> Ветеринариялық фармаколоия және токсикология</w:t>
      </w:r>
    </w:p>
    <w:p w:rsidR="003C0F85" w:rsidRPr="002F6742" w:rsidRDefault="003C0F85" w:rsidP="00297615">
      <w:pPr>
        <w:ind w:firstLine="567"/>
        <w:jc w:val="both"/>
        <w:rPr>
          <w:b/>
          <w:sz w:val="28"/>
          <w:szCs w:val="28"/>
          <w:lang w:val="kk-KZ"/>
        </w:rPr>
      </w:pPr>
      <w:r w:rsidRPr="002F6742">
        <w:rPr>
          <w:b/>
          <w:sz w:val="28"/>
          <w:szCs w:val="28"/>
          <w:lang w:val="kk-KZ"/>
        </w:rPr>
        <w:t>Постреквизиттері:</w:t>
      </w:r>
      <w:r w:rsidRPr="002F6742">
        <w:rPr>
          <w:color w:val="000000"/>
          <w:sz w:val="28"/>
          <w:szCs w:val="28"/>
          <w:lang w:val="kk-KZ"/>
        </w:rPr>
        <w:t>Жануарлардың ішкі аурулары клиникалық балаумен</w:t>
      </w:r>
      <w:r w:rsidRPr="002F6742">
        <w:rPr>
          <w:sz w:val="28"/>
          <w:szCs w:val="28"/>
          <w:lang w:val="kk-KZ"/>
        </w:rPr>
        <w:t>.</w:t>
      </w:r>
    </w:p>
    <w:p w:rsidR="003C0F85" w:rsidRPr="002F6742" w:rsidRDefault="003C0F85" w:rsidP="00297615">
      <w:pPr>
        <w:rPr>
          <w:b/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rPr>
          <w:b/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rPr>
          <w:b/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rPr>
          <w:b/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rPr>
          <w:b/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rPr>
          <w:b/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rPr>
          <w:b/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rPr>
          <w:b/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rPr>
          <w:b/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rPr>
          <w:b/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rPr>
          <w:b/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rPr>
          <w:b/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rPr>
          <w:b/>
          <w:sz w:val="28"/>
          <w:szCs w:val="28"/>
          <w:lang w:val="kk-KZ"/>
        </w:rPr>
      </w:pPr>
    </w:p>
    <w:p w:rsidR="003C0F85" w:rsidRPr="00294EAD" w:rsidRDefault="003C0F85" w:rsidP="00297615">
      <w:pPr>
        <w:ind w:firstLine="709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Негізгі бөлім</w:t>
      </w:r>
    </w:p>
    <w:p w:rsidR="003C0F85" w:rsidRPr="002F6742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97615">
      <w:pPr>
        <w:ind w:firstLine="709"/>
        <w:jc w:val="both"/>
        <w:rPr>
          <w:b/>
          <w:sz w:val="28"/>
          <w:szCs w:val="28"/>
          <w:lang w:val="kk-KZ"/>
        </w:rPr>
      </w:pPr>
      <w:r w:rsidRPr="002F6742">
        <w:rPr>
          <w:b/>
          <w:sz w:val="28"/>
          <w:szCs w:val="28"/>
          <w:lang w:val="kk-KZ"/>
        </w:rPr>
        <w:t>1Практикалық терапия  пәнінің, мазмұны мен міндеті</w:t>
      </w:r>
    </w:p>
    <w:p w:rsidR="003C0F85" w:rsidRDefault="003C0F85" w:rsidP="00297615">
      <w:pPr>
        <w:ind w:firstLine="709"/>
        <w:jc w:val="both"/>
        <w:rPr>
          <w:b/>
          <w:sz w:val="28"/>
          <w:szCs w:val="28"/>
          <w:lang w:val="kk-KZ"/>
        </w:rPr>
      </w:pPr>
      <w:r w:rsidRPr="002F6742">
        <w:rPr>
          <w:b/>
          <w:sz w:val="28"/>
          <w:szCs w:val="28"/>
          <w:lang w:val="kk-KZ"/>
        </w:rPr>
        <w:t xml:space="preserve">1.1Аурулардан жалпы және жеке сақтандырудың теориалық және ұйымдастырушылық негіздері. </w:t>
      </w:r>
      <w:r w:rsidRPr="002F6742">
        <w:rPr>
          <w:sz w:val="28"/>
          <w:szCs w:val="28"/>
          <w:lang w:val="kk-KZ"/>
        </w:rPr>
        <w:t>Диспансеризация.Өнеркәсіптік кешендерде,малды ішкі аурулардан сақтандыру және емдеу. Мамандандырылған шаруашылықтарда  малды аурулардан сақтандыру және емдеу.</w:t>
      </w:r>
    </w:p>
    <w:p w:rsidR="003C0F85" w:rsidRDefault="003C0F85" w:rsidP="00297615">
      <w:pPr>
        <w:ind w:firstLine="709"/>
        <w:jc w:val="both"/>
        <w:rPr>
          <w:b/>
          <w:sz w:val="28"/>
          <w:szCs w:val="28"/>
          <w:lang w:val="kk-KZ"/>
        </w:rPr>
      </w:pPr>
      <w:r w:rsidRPr="002F6742">
        <w:rPr>
          <w:b/>
          <w:sz w:val="28"/>
          <w:szCs w:val="28"/>
          <w:lang w:val="kk-KZ"/>
        </w:rPr>
        <w:t>1.2 Жалпы сақтандыру негіздері</w:t>
      </w:r>
      <w:r w:rsidRPr="002F6742">
        <w:rPr>
          <w:sz w:val="28"/>
          <w:szCs w:val="28"/>
          <w:lang w:val="kk-KZ"/>
        </w:rPr>
        <w:t xml:space="preserve">. Ветеринариалық емнің принциптері. Физиологиялық принцип. Жеке – даралық принципі. Белсенділік приципі. Кешенді принцип. Сактандырушы принцип. Экономикалық тиімділік принципі.  </w:t>
      </w:r>
    </w:p>
    <w:p w:rsidR="003C0F85" w:rsidRDefault="003C0F85" w:rsidP="00297615">
      <w:pPr>
        <w:ind w:firstLine="709"/>
        <w:jc w:val="both"/>
        <w:rPr>
          <w:b/>
          <w:sz w:val="28"/>
          <w:szCs w:val="28"/>
          <w:lang w:val="kk-KZ"/>
        </w:rPr>
      </w:pPr>
      <w:r w:rsidRPr="002F6742">
        <w:rPr>
          <w:b/>
          <w:sz w:val="28"/>
          <w:szCs w:val="28"/>
          <w:lang w:val="kk-KZ"/>
        </w:rPr>
        <w:t xml:space="preserve">1.3 Жалпы емдеу негіздері. </w:t>
      </w:r>
      <w:r w:rsidRPr="002F6742">
        <w:rPr>
          <w:sz w:val="28"/>
          <w:szCs w:val="28"/>
          <w:lang w:val="kk-KZ"/>
        </w:rPr>
        <w:t>Диеталық ем, орынтолтырушы ем. Арнайы емес серпіндіруші ем. Жүйкетрофикалық қызыметтерін реттейтін ем. Тітіркендіргіш және алаңдатқыш құралдармен емдеу. Арнайы фармакотерапия негіздері.</w:t>
      </w:r>
    </w:p>
    <w:p w:rsidR="003C0F85" w:rsidRDefault="003C0F85" w:rsidP="00297615">
      <w:pPr>
        <w:ind w:firstLine="709"/>
        <w:jc w:val="both"/>
        <w:rPr>
          <w:b/>
          <w:sz w:val="28"/>
          <w:szCs w:val="28"/>
          <w:lang w:val="kk-KZ"/>
        </w:rPr>
      </w:pPr>
      <w:r w:rsidRPr="002F6742">
        <w:rPr>
          <w:b/>
          <w:sz w:val="28"/>
          <w:szCs w:val="28"/>
          <w:lang w:val="kk-KZ"/>
        </w:rPr>
        <w:t xml:space="preserve">2 Физикалық күштермен аурулардан сақтандыру және емдеу.  </w:t>
      </w:r>
      <w:r w:rsidRPr="002F6742">
        <w:rPr>
          <w:b/>
          <w:sz w:val="28"/>
          <w:szCs w:val="28"/>
          <w:lang w:val="kk-KZ"/>
        </w:rPr>
        <w:tab/>
        <w:t>2.1Күн радиациясы, жарықпен емдеу.</w:t>
      </w:r>
      <w:r w:rsidRPr="002F6742">
        <w:rPr>
          <w:sz w:val="28"/>
          <w:szCs w:val="28"/>
          <w:lang w:val="kk-KZ"/>
        </w:rPr>
        <w:t xml:space="preserve"> Гальванизация,электрофарез. Сумен емдеу іс әрекеттерінің түрлері мен әдістемелері. Аурудың алдын алу іс шаралары. Физикалық күштермен аурулардан сақтандыру және емдеу.   Жылумен емдеу. Суықпен емдеу. Балшықтарды емге қолдану. Парафинмен емдеу. Механикалық әдістермен емдеу.</w:t>
      </w:r>
    </w:p>
    <w:p w:rsidR="003C0F85" w:rsidRPr="00297615" w:rsidRDefault="003C0F85" w:rsidP="00297615">
      <w:pPr>
        <w:ind w:firstLine="709"/>
        <w:jc w:val="both"/>
        <w:rPr>
          <w:b/>
          <w:sz w:val="28"/>
          <w:szCs w:val="28"/>
          <w:lang w:val="kk-KZ"/>
        </w:rPr>
      </w:pPr>
      <w:r w:rsidRPr="002F6742">
        <w:rPr>
          <w:b/>
          <w:sz w:val="28"/>
          <w:szCs w:val="28"/>
          <w:lang w:val="kk-KZ"/>
        </w:rPr>
        <w:t xml:space="preserve">2.2 Емдеу  техникасы. </w:t>
      </w:r>
      <w:r w:rsidRPr="002F6742">
        <w:rPr>
          <w:sz w:val="28"/>
          <w:szCs w:val="28"/>
          <w:lang w:val="kk-KZ"/>
        </w:rPr>
        <w:t>Дәрі – дәрмектерді енгізу әдістері.  Дәрі – дәрмектерді ерікті беру әдістері. Дәрі – дәрмектерді еріксіз беру әдістері. Ұлтабаралды қарындар мен асқазанға зонд енгізу және оларды жуып – шаю. Клизмаларды қолдану. Қуыққа  катетер енгізу және оны жуып – шаю. Ұлтабаралды қарындарға металлиндикация жасау және магнит зондтары мен сақиналарын.</w:t>
      </w: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Default="003C0F85" w:rsidP="00297615">
      <w:pPr>
        <w:jc w:val="both"/>
        <w:rPr>
          <w:b/>
          <w:sz w:val="28"/>
          <w:szCs w:val="28"/>
          <w:lang w:val="kk-KZ"/>
        </w:rPr>
      </w:pPr>
    </w:p>
    <w:p w:rsidR="003C0F85" w:rsidRDefault="003C0F85" w:rsidP="002F6742">
      <w:pPr>
        <w:ind w:firstLine="567"/>
        <w:jc w:val="both"/>
        <w:rPr>
          <w:b/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b/>
          <w:sz w:val="28"/>
          <w:szCs w:val="28"/>
          <w:lang w:val="kk-KZ"/>
        </w:rPr>
        <w:t>3 Ұсынылатын әдебиеттер тізімі</w:t>
      </w:r>
    </w:p>
    <w:p w:rsidR="003C0F85" w:rsidRPr="002F6742" w:rsidRDefault="003C0F85" w:rsidP="002F6742">
      <w:pPr>
        <w:pStyle w:val="BodyText2"/>
        <w:spacing w:line="240" w:lineRule="auto"/>
        <w:ind w:firstLine="567"/>
        <w:rPr>
          <w:b/>
          <w:szCs w:val="28"/>
          <w:lang w:val="kk-KZ"/>
        </w:rPr>
      </w:pPr>
      <w:r w:rsidRPr="002F6742">
        <w:rPr>
          <w:b/>
          <w:szCs w:val="28"/>
          <w:lang w:val="kk-KZ"/>
        </w:rPr>
        <w:t xml:space="preserve">Негізгі:  </w:t>
      </w:r>
    </w:p>
    <w:p w:rsidR="003C0F85" w:rsidRPr="002F6742" w:rsidRDefault="003C0F85" w:rsidP="002F6742">
      <w:pPr>
        <w:pStyle w:val="BodyText2"/>
        <w:spacing w:line="240" w:lineRule="auto"/>
        <w:ind w:firstLine="567"/>
        <w:rPr>
          <w:szCs w:val="28"/>
          <w:lang w:val="kk-KZ"/>
        </w:rPr>
      </w:pPr>
      <w:r w:rsidRPr="002F6742">
        <w:rPr>
          <w:szCs w:val="28"/>
          <w:lang w:val="kk-KZ"/>
        </w:rPr>
        <w:t>1. М:А:Молдашев, Ө.К.Есқожаев, Н.А.Заманбеков. Жануарлар ішкі аурулары. Алматы – 2009ж.</w:t>
      </w:r>
    </w:p>
    <w:p w:rsidR="003C0F85" w:rsidRPr="002F6742" w:rsidRDefault="003C0F85" w:rsidP="002F6742">
      <w:pPr>
        <w:pStyle w:val="BodyText2"/>
        <w:tabs>
          <w:tab w:val="left" w:pos="709"/>
          <w:tab w:val="left" w:pos="993"/>
        </w:tabs>
        <w:spacing w:line="240" w:lineRule="auto"/>
        <w:ind w:firstLine="567"/>
        <w:rPr>
          <w:szCs w:val="28"/>
          <w:lang w:val="kk-KZ"/>
        </w:rPr>
      </w:pPr>
      <w:r w:rsidRPr="002F6742">
        <w:rPr>
          <w:szCs w:val="28"/>
          <w:lang w:val="kk-KZ"/>
        </w:rPr>
        <w:t xml:space="preserve">2. К.Н.Қожанов, Н.А. Заманбеков, М.А. Молдағулов, Ө.К.Есқожаев. Жануарлар ішкі аурулары. Алматы – 2010ж . </w:t>
      </w:r>
    </w:p>
    <w:p w:rsidR="003C0F85" w:rsidRPr="002F6742" w:rsidRDefault="003C0F85" w:rsidP="002F6742">
      <w:pPr>
        <w:pStyle w:val="BodyText2"/>
        <w:tabs>
          <w:tab w:val="left" w:pos="709"/>
          <w:tab w:val="left" w:pos="993"/>
        </w:tabs>
        <w:spacing w:line="240" w:lineRule="auto"/>
        <w:ind w:firstLine="567"/>
        <w:rPr>
          <w:szCs w:val="28"/>
          <w:lang w:val="kk-KZ"/>
        </w:rPr>
      </w:pPr>
      <w:r w:rsidRPr="002F6742">
        <w:rPr>
          <w:szCs w:val="28"/>
          <w:lang w:val="kk-KZ"/>
        </w:rPr>
        <w:t>3. В. М. Данилевский. Внутренние незаразные болезни с/ж животных, М..Колос. 1991г.</w:t>
      </w:r>
    </w:p>
    <w:p w:rsidR="003C0F85" w:rsidRPr="002F6742" w:rsidRDefault="003C0F85" w:rsidP="002F6742">
      <w:pPr>
        <w:pStyle w:val="BodyText2"/>
        <w:spacing w:line="240" w:lineRule="auto"/>
        <w:ind w:firstLine="567"/>
        <w:rPr>
          <w:b/>
          <w:szCs w:val="28"/>
          <w:lang w:val="kk-KZ"/>
        </w:rPr>
      </w:pPr>
      <w:r w:rsidRPr="002F6742">
        <w:rPr>
          <w:b/>
          <w:szCs w:val="28"/>
          <w:lang w:val="kk-KZ"/>
        </w:rPr>
        <w:t>Қосымша: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 xml:space="preserve">1. Б. В. Уша. Клиническая диогностика внутренних незаразных болезней.М.Колос. 2003г. 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smartTag w:uri="urn:schemas-microsoft-com:office:smarttags" w:element="metricconverter">
        <w:smartTagPr>
          <w:attr w:name="ProductID" w:val="2. Г"/>
        </w:smartTagPr>
        <w:r w:rsidRPr="002F6742">
          <w:rPr>
            <w:sz w:val="28"/>
            <w:szCs w:val="28"/>
            <w:lang w:val="kk-KZ"/>
          </w:rPr>
          <w:t>2. Г</w:t>
        </w:r>
      </w:smartTag>
      <w:r w:rsidRPr="002F6742">
        <w:rPr>
          <w:sz w:val="28"/>
          <w:szCs w:val="28"/>
          <w:lang w:val="kk-KZ"/>
        </w:rPr>
        <w:t xml:space="preserve">.Г. Щербаков. А.В. Коробов. Внутренние болезни животных. Лань,2004г. 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 xml:space="preserve">3. Ю.Ф. Мишанин. Практическая ветеринария, Ростов на Дону. Март,2002г. 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>4. А.В.Воронин. Практикум по клинической диогностике болезней животных М. Колос,2004г.</w:t>
      </w:r>
    </w:p>
    <w:p w:rsidR="003C0F85" w:rsidRPr="002F6742" w:rsidRDefault="003C0F85" w:rsidP="002F6742">
      <w:pPr>
        <w:ind w:firstLine="567"/>
        <w:jc w:val="both"/>
        <w:rPr>
          <w:sz w:val="28"/>
          <w:szCs w:val="28"/>
          <w:lang w:val="kk-KZ"/>
        </w:rPr>
      </w:pPr>
    </w:p>
    <w:p w:rsidR="003C0F85" w:rsidRPr="002F6742" w:rsidRDefault="003C0F85" w:rsidP="002F6742">
      <w:pPr>
        <w:ind w:firstLine="567"/>
        <w:rPr>
          <w:b/>
          <w:sz w:val="28"/>
          <w:szCs w:val="28"/>
          <w:lang w:val="kk-KZ"/>
        </w:rPr>
      </w:pPr>
      <w:r w:rsidRPr="002F6742">
        <w:rPr>
          <w:b/>
          <w:sz w:val="28"/>
          <w:szCs w:val="28"/>
          <w:lang w:val="kk-KZ"/>
        </w:rPr>
        <w:t xml:space="preserve">4 Қосымша </w:t>
      </w:r>
    </w:p>
    <w:p w:rsidR="003C0F85" w:rsidRPr="002F6742" w:rsidRDefault="003C0F85" w:rsidP="002F6742">
      <w:pPr>
        <w:ind w:firstLine="567"/>
        <w:rPr>
          <w:sz w:val="28"/>
          <w:szCs w:val="28"/>
          <w:lang w:val="kk-KZ"/>
        </w:rPr>
      </w:pPr>
      <w:r w:rsidRPr="002F6742">
        <w:rPr>
          <w:sz w:val="28"/>
          <w:szCs w:val="28"/>
          <w:lang w:val="kk-KZ"/>
        </w:rPr>
        <w:t>«Практикалық терапия» пәні бойынша студенттерге арналған оқу бағдарлама</w:t>
      </w: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605DEB">
      <w:pPr>
        <w:ind w:firstLine="567"/>
        <w:rPr>
          <w:sz w:val="28"/>
          <w:szCs w:val="28"/>
          <w:lang w:val="kk-KZ"/>
        </w:rPr>
      </w:pPr>
    </w:p>
    <w:p w:rsidR="003C0F85" w:rsidRDefault="003C0F85" w:rsidP="00297615">
      <w:pPr>
        <w:rPr>
          <w:sz w:val="28"/>
          <w:szCs w:val="28"/>
          <w:lang w:val="kk-KZ"/>
        </w:rPr>
      </w:pPr>
    </w:p>
    <w:p w:rsidR="003C0F85" w:rsidRDefault="003C0F85" w:rsidP="00DE244A">
      <w:pPr>
        <w:jc w:val="center"/>
        <w:rPr>
          <w:b/>
          <w:lang w:val="kk-KZ"/>
        </w:rPr>
      </w:pPr>
    </w:p>
    <w:p w:rsidR="003C0F85" w:rsidRDefault="003C0F85" w:rsidP="00DE244A">
      <w:pPr>
        <w:jc w:val="center"/>
        <w:rPr>
          <w:b/>
          <w:lang w:val="kk-KZ"/>
        </w:rPr>
      </w:pPr>
    </w:p>
    <w:p w:rsidR="003C0F85" w:rsidRDefault="003C0F85" w:rsidP="00DE244A">
      <w:pPr>
        <w:jc w:val="center"/>
        <w:rPr>
          <w:b/>
          <w:lang w:val="kk-KZ"/>
        </w:rPr>
      </w:pPr>
    </w:p>
    <w:p w:rsidR="003C0F85" w:rsidRDefault="003C0F85" w:rsidP="00DE244A">
      <w:pPr>
        <w:jc w:val="center"/>
        <w:rPr>
          <w:b/>
          <w:lang w:val="kk-KZ"/>
        </w:rPr>
      </w:pPr>
    </w:p>
    <w:p w:rsidR="003C0F85" w:rsidRDefault="003C0F85" w:rsidP="00DE244A">
      <w:pPr>
        <w:jc w:val="center"/>
        <w:rPr>
          <w:b/>
          <w:lang w:val="kk-KZ"/>
        </w:rPr>
      </w:pPr>
    </w:p>
    <w:p w:rsidR="003C0F85" w:rsidRDefault="003C0F85" w:rsidP="00DE244A">
      <w:pPr>
        <w:jc w:val="center"/>
        <w:rPr>
          <w:b/>
          <w:lang w:val="kk-KZ"/>
        </w:rPr>
      </w:pPr>
    </w:p>
    <w:p w:rsidR="003C0F85" w:rsidRDefault="003C0F85" w:rsidP="00297615">
      <w:pPr>
        <w:rPr>
          <w:b/>
          <w:lang w:val="kk-KZ"/>
        </w:rPr>
      </w:pPr>
      <w:bookmarkStart w:id="0" w:name="_GoBack"/>
      <w:bookmarkEnd w:id="0"/>
    </w:p>
    <w:sectPr w:rsidR="003C0F85" w:rsidSect="00297615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992F5C"/>
    <w:multiLevelType w:val="multilevel"/>
    <w:tmpl w:val="26027BAC"/>
    <w:lvl w:ilvl="0">
      <w:start w:val="1"/>
      <w:numFmt w:val="decimal"/>
      <w:lvlText w:val="%1."/>
      <w:lvlJc w:val="left"/>
      <w:pPr>
        <w:ind w:left="786" w:hanging="360"/>
      </w:pPr>
      <w:rPr>
        <w:rFonts w:cs="Times New Roman"/>
        <w:color w:val="auto"/>
      </w:rPr>
    </w:lvl>
    <w:lvl w:ilvl="1">
      <w:start w:val="3"/>
      <w:numFmt w:val="decimal"/>
      <w:isLgl/>
      <w:lvlText w:val="%1.%2"/>
      <w:lvlJc w:val="left"/>
      <w:pPr>
        <w:ind w:left="1083" w:hanging="375"/>
      </w:pPr>
      <w:rPr>
        <w:rFonts w:cs="Times New Roman"/>
        <w:b/>
      </w:rPr>
    </w:lvl>
    <w:lvl w:ilvl="2">
      <w:start w:val="1"/>
      <w:numFmt w:val="decimal"/>
      <w:isLgl/>
      <w:lvlText w:val="%1.%2.%3"/>
      <w:lvlJc w:val="left"/>
      <w:pPr>
        <w:ind w:left="1710" w:hanging="720"/>
      </w:pPr>
      <w:rPr>
        <w:rFonts w:cs="Times New Roman"/>
        <w:b/>
      </w:rPr>
    </w:lvl>
    <w:lvl w:ilvl="3">
      <w:start w:val="1"/>
      <w:numFmt w:val="decimal"/>
      <w:isLgl/>
      <w:lvlText w:val="%1.%2.%3.%4"/>
      <w:lvlJc w:val="left"/>
      <w:pPr>
        <w:ind w:left="2352" w:hanging="1080"/>
      </w:pPr>
      <w:rPr>
        <w:rFonts w:cs="Times New Roman"/>
        <w:b/>
      </w:rPr>
    </w:lvl>
    <w:lvl w:ilvl="4">
      <w:start w:val="1"/>
      <w:numFmt w:val="decimal"/>
      <w:isLgl/>
      <w:lvlText w:val="%1.%2.%3.%4.%5"/>
      <w:lvlJc w:val="left"/>
      <w:pPr>
        <w:ind w:left="2634" w:hanging="1080"/>
      </w:pPr>
      <w:rPr>
        <w:rFonts w:cs="Times New Roman"/>
        <w:b/>
      </w:rPr>
    </w:lvl>
    <w:lvl w:ilvl="5">
      <w:start w:val="1"/>
      <w:numFmt w:val="decimal"/>
      <w:isLgl/>
      <w:lvlText w:val="%1.%2.%3.%4.%5.%6"/>
      <w:lvlJc w:val="left"/>
      <w:pPr>
        <w:ind w:left="3276" w:hanging="1440"/>
      </w:pPr>
      <w:rPr>
        <w:rFonts w:cs="Times New Roman"/>
        <w:b/>
      </w:rPr>
    </w:lvl>
    <w:lvl w:ilvl="6">
      <w:start w:val="1"/>
      <w:numFmt w:val="decimal"/>
      <w:isLgl/>
      <w:lvlText w:val="%1.%2.%3.%4.%5.%6.%7"/>
      <w:lvlJc w:val="left"/>
      <w:pPr>
        <w:ind w:left="3558" w:hanging="1440"/>
      </w:pPr>
      <w:rPr>
        <w:rFonts w:cs="Times New Roman"/>
        <w:b/>
      </w:rPr>
    </w:lvl>
    <w:lvl w:ilvl="7">
      <w:start w:val="1"/>
      <w:numFmt w:val="decimal"/>
      <w:isLgl/>
      <w:lvlText w:val="%1.%2.%3.%4.%5.%6.%7.%8"/>
      <w:lvlJc w:val="left"/>
      <w:pPr>
        <w:ind w:left="4200" w:hanging="1800"/>
      </w:pPr>
      <w:rPr>
        <w:rFonts w:cs="Times New Roman"/>
        <w:b/>
      </w:rPr>
    </w:lvl>
    <w:lvl w:ilvl="8">
      <w:start w:val="1"/>
      <w:numFmt w:val="decimal"/>
      <w:isLgl/>
      <w:lvlText w:val="%1.%2.%3.%4.%5.%6.%7.%8.%9"/>
      <w:lvlJc w:val="left"/>
      <w:pPr>
        <w:ind w:left="4842" w:hanging="2160"/>
      </w:pPr>
      <w:rPr>
        <w:rFonts w:cs="Times New Roman"/>
        <w:b/>
      </w:rPr>
    </w:lvl>
  </w:abstractNum>
  <w:num w:numId="1">
    <w:abstractNumId w:val="0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F279F"/>
    <w:rsid w:val="00000135"/>
    <w:rsid w:val="00294EAD"/>
    <w:rsid w:val="00297615"/>
    <w:rsid w:val="002F6742"/>
    <w:rsid w:val="003C0F85"/>
    <w:rsid w:val="00452394"/>
    <w:rsid w:val="005A1644"/>
    <w:rsid w:val="00605DEB"/>
    <w:rsid w:val="007E238C"/>
    <w:rsid w:val="00816E2E"/>
    <w:rsid w:val="008F279F"/>
    <w:rsid w:val="00A21D32"/>
    <w:rsid w:val="00A715ED"/>
    <w:rsid w:val="00BD375A"/>
    <w:rsid w:val="00CE5B75"/>
    <w:rsid w:val="00D40406"/>
    <w:rsid w:val="00DE244A"/>
    <w:rsid w:val="00E1254E"/>
    <w:rsid w:val="00EF57DC"/>
    <w:rsid w:val="00F62579"/>
    <w:rsid w:val="00F978C8"/>
    <w:rsid w:val="00FE3E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2579"/>
    <w:rPr>
      <w:rFonts w:ascii="Times New Roman" w:eastAsia="Times New Roman" w:hAnsi="Times New Roman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62579"/>
    <w:pPr>
      <w:keepNext/>
      <w:jc w:val="right"/>
      <w:outlineLvl w:val="0"/>
    </w:pPr>
    <w:rPr>
      <w:sz w:val="2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F62579"/>
    <w:pPr>
      <w:keepNext/>
      <w:jc w:val="both"/>
      <w:outlineLvl w:val="3"/>
    </w:pPr>
    <w:rPr>
      <w:sz w:val="28"/>
    </w:rPr>
  </w:style>
  <w:style w:type="paragraph" w:styleId="Heading7">
    <w:name w:val="heading 7"/>
    <w:basedOn w:val="Normal"/>
    <w:next w:val="Normal"/>
    <w:link w:val="Heading7Char"/>
    <w:uiPriority w:val="99"/>
    <w:qFormat/>
    <w:rsid w:val="00F62579"/>
    <w:pPr>
      <w:keepNext/>
      <w:outlineLvl w:val="6"/>
    </w:pPr>
    <w:rPr>
      <w:sz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F62579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F62579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F62579"/>
    <w:rPr>
      <w:rFonts w:ascii="Times New Roman" w:hAnsi="Times New Roman" w:cs="Times New Roman"/>
      <w:sz w:val="20"/>
      <w:szCs w:val="20"/>
      <w:lang w:eastAsia="ru-RU"/>
    </w:rPr>
  </w:style>
  <w:style w:type="paragraph" w:styleId="BodyText2">
    <w:name w:val="Body Text 2"/>
    <w:basedOn w:val="Normal"/>
    <w:link w:val="BodyText2Char"/>
    <w:uiPriority w:val="99"/>
    <w:semiHidden/>
    <w:rsid w:val="00F62579"/>
    <w:pPr>
      <w:spacing w:line="360" w:lineRule="auto"/>
      <w:jc w:val="both"/>
    </w:pPr>
    <w:rPr>
      <w:sz w:val="28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F62579"/>
    <w:rPr>
      <w:rFonts w:ascii="Times New Roman" w:hAnsi="Times New Roman" w:cs="Times New Roman"/>
      <w:sz w:val="20"/>
      <w:szCs w:val="20"/>
      <w:lang w:eastAsia="ru-RU"/>
    </w:rPr>
  </w:style>
  <w:style w:type="paragraph" w:styleId="ListParagraph">
    <w:name w:val="List Paragraph"/>
    <w:basedOn w:val="Normal"/>
    <w:uiPriority w:val="99"/>
    <w:qFormat/>
    <w:rsid w:val="00F62579"/>
    <w:pPr>
      <w:ind w:left="720"/>
      <w:contextualSpacing/>
    </w:pPr>
  </w:style>
  <w:style w:type="character" w:customStyle="1" w:styleId="FontStyle35">
    <w:name w:val="Font Style35"/>
    <w:uiPriority w:val="99"/>
    <w:rsid w:val="00F62579"/>
    <w:rPr>
      <w:rFonts w:ascii="Times New Roman" w:hAnsi="Times New Roman"/>
      <w:sz w:val="18"/>
    </w:rPr>
  </w:style>
  <w:style w:type="paragraph" w:styleId="BodyTextIndent">
    <w:name w:val="Body Text Indent"/>
    <w:basedOn w:val="Normal"/>
    <w:link w:val="BodyTextIndentChar"/>
    <w:uiPriority w:val="99"/>
    <w:rsid w:val="00DE244A"/>
    <w:pPr>
      <w:spacing w:after="120"/>
      <w:ind w:left="283"/>
    </w:pPr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DE244A"/>
    <w:rPr>
      <w:rFonts w:ascii="Times New Roman" w:hAnsi="Times New Roman" w:cs="Times New Roman"/>
      <w:sz w:val="24"/>
      <w:szCs w:val="24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DE244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E244A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493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12</TotalTime>
  <Pages>5</Pages>
  <Words>663</Words>
  <Characters>3781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134</cp:lastModifiedBy>
  <cp:revision>5</cp:revision>
  <cp:lastPrinted>2007-01-14T20:34:00Z</cp:lastPrinted>
  <dcterms:created xsi:type="dcterms:W3CDTF">2018-02-21T15:40:00Z</dcterms:created>
  <dcterms:modified xsi:type="dcterms:W3CDTF">2007-01-14T20:35:00Z</dcterms:modified>
</cp:coreProperties>
</file>